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CC" w:rsidRPr="007E78A1" w:rsidRDefault="007E78A1">
      <w:pPr>
        <w:rPr>
          <w:rFonts w:ascii="Avenir Medium" w:hAnsi="Avenir Medium"/>
          <w:sz w:val="36"/>
          <w:szCs w:val="36"/>
        </w:rPr>
      </w:pPr>
      <w:r w:rsidRPr="007E78A1">
        <w:rPr>
          <w:rFonts w:ascii="Avenir Medium" w:hAnsi="Avenir Medium"/>
          <w:sz w:val="36"/>
          <w:szCs w:val="36"/>
        </w:rPr>
        <w:t>Mannschaftsnennung</w:t>
      </w:r>
      <w:r w:rsidRPr="007E78A1">
        <w:rPr>
          <w:rFonts w:ascii="Avenir Medium" w:hAnsi="Avenir Medium"/>
          <w:sz w:val="36"/>
          <w:szCs w:val="36"/>
        </w:rPr>
        <w:tab/>
      </w:r>
      <w:r w:rsidRPr="007E78A1">
        <w:rPr>
          <w:rFonts w:ascii="Avenir Medium" w:hAnsi="Avenir Medium"/>
          <w:sz w:val="36"/>
          <w:szCs w:val="36"/>
        </w:rPr>
        <w:tab/>
      </w:r>
      <w:r w:rsidRPr="007E78A1">
        <w:rPr>
          <w:rFonts w:ascii="Avenir Medium" w:hAnsi="Avenir Medium"/>
          <w:sz w:val="36"/>
          <w:szCs w:val="36"/>
        </w:rPr>
        <w:tab/>
      </w:r>
      <w:r w:rsidRPr="007E78A1">
        <w:rPr>
          <w:rFonts w:ascii="Avenir Medium" w:hAnsi="Avenir Medium"/>
          <w:sz w:val="36"/>
          <w:szCs w:val="36"/>
        </w:rPr>
        <w:tab/>
        <w:t>Bayerncup 2016</w:t>
      </w:r>
    </w:p>
    <w:p w:rsidR="007E78A1" w:rsidRDefault="007E78A1">
      <w:pPr>
        <w:rPr>
          <w:rFonts w:ascii="Avenir Medium" w:hAnsi="Avenir Medium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696"/>
      </w:tblGrid>
      <w:tr w:rsidR="007E78A1" w:rsidTr="007E78A1">
        <w:trPr>
          <w:trHeight w:val="734"/>
        </w:trPr>
        <w:tc>
          <w:tcPr>
            <w:tcW w:w="3510" w:type="dxa"/>
          </w:tcPr>
          <w:p w:rsidR="007E78A1" w:rsidRPr="007E78A1" w:rsidRDefault="007E78A1">
            <w:pPr>
              <w:rPr>
                <w:rFonts w:ascii="Avenir Medium" w:hAnsi="Avenir Medium"/>
                <w:b/>
              </w:rPr>
            </w:pPr>
            <w:r w:rsidRPr="007E78A1">
              <w:rPr>
                <w:rFonts w:ascii="Avenir Medium" w:hAnsi="Avenir Medium"/>
                <w:b/>
              </w:rPr>
              <w:t>Mannschaftsname</w:t>
            </w:r>
          </w:p>
        </w:tc>
        <w:tc>
          <w:tcPr>
            <w:tcW w:w="5696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</w:tr>
      <w:tr w:rsidR="007E78A1" w:rsidTr="007E78A1">
        <w:trPr>
          <w:trHeight w:val="553"/>
        </w:trPr>
        <w:tc>
          <w:tcPr>
            <w:tcW w:w="3510" w:type="dxa"/>
          </w:tcPr>
          <w:p w:rsidR="007E78A1" w:rsidRDefault="007E78A1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Verein/Anzahl der Mitglieder</w:t>
            </w:r>
          </w:p>
        </w:tc>
        <w:tc>
          <w:tcPr>
            <w:tcW w:w="5696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</w:tr>
      <w:tr w:rsidR="007E78A1" w:rsidTr="00FF2F23">
        <w:trPr>
          <w:trHeight w:val="1263"/>
        </w:trPr>
        <w:tc>
          <w:tcPr>
            <w:tcW w:w="3510" w:type="dxa"/>
          </w:tcPr>
          <w:p w:rsidR="007E78A1" w:rsidRDefault="007E78A1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Mannschaftsführer</w:t>
            </w:r>
          </w:p>
          <w:p w:rsidR="007E78A1" w:rsidRDefault="007E78A1">
            <w:pPr>
              <w:rPr>
                <w:rFonts w:ascii="Avenir Medium" w:hAnsi="Avenir Medium"/>
              </w:rPr>
            </w:pPr>
            <w:proofErr w:type="spellStart"/>
            <w:r>
              <w:rPr>
                <w:rFonts w:ascii="Avenir Medium" w:hAnsi="Avenir Medium"/>
              </w:rPr>
              <w:t>Tel.mobil</w:t>
            </w:r>
            <w:proofErr w:type="spellEnd"/>
          </w:p>
          <w:p w:rsidR="007E78A1" w:rsidRDefault="007E78A1">
            <w:pPr>
              <w:rPr>
                <w:rFonts w:ascii="Avenir Medium" w:hAnsi="Avenir Medium"/>
              </w:rPr>
            </w:pPr>
            <w:proofErr w:type="spellStart"/>
            <w:r>
              <w:rPr>
                <w:rFonts w:ascii="Avenir Medium" w:hAnsi="Avenir Medium"/>
              </w:rPr>
              <w:t>e-mail</w:t>
            </w:r>
            <w:proofErr w:type="spellEnd"/>
          </w:p>
        </w:tc>
        <w:tc>
          <w:tcPr>
            <w:tcW w:w="5696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</w:tr>
    </w:tbl>
    <w:p w:rsidR="007E78A1" w:rsidRDefault="007E78A1">
      <w:pPr>
        <w:rPr>
          <w:rFonts w:ascii="Avenir Medium" w:hAnsi="Avenir Medium"/>
        </w:rPr>
      </w:pPr>
    </w:p>
    <w:p w:rsidR="007E78A1" w:rsidRPr="007E78A1" w:rsidRDefault="007E78A1">
      <w:pPr>
        <w:rPr>
          <w:rFonts w:ascii="Avenir Medium" w:hAnsi="Avenir Medium"/>
          <w:b/>
          <w:sz w:val="28"/>
          <w:szCs w:val="28"/>
        </w:rPr>
      </w:pPr>
      <w:r w:rsidRPr="007E78A1">
        <w:rPr>
          <w:rFonts w:ascii="Avenir Medium" w:hAnsi="Avenir Medium"/>
          <w:b/>
          <w:sz w:val="28"/>
          <w:szCs w:val="28"/>
        </w:rPr>
        <w:t>Prüfungswahl Block 1-4</w:t>
      </w:r>
    </w:p>
    <w:p w:rsidR="007E78A1" w:rsidRPr="00FF2F23" w:rsidRDefault="007E78A1">
      <w:pPr>
        <w:rPr>
          <w:rFonts w:ascii="Avenir Medium" w:hAnsi="Avenir Medium"/>
          <w:sz w:val="20"/>
          <w:szCs w:val="20"/>
        </w:rPr>
      </w:pPr>
      <w:r w:rsidRPr="00FF2F23">
        <w:rPr>
          <w:rFonts w:ascii="Avenir Medium" w:hAnsi="Avenir Medium"/>
          <w:sz w:val="20"/>
          <w:szCs w:val="20"/>
        </w:rPr>
        <w:t>4 Reiter starten in 2 Prüfungen, 2 Reiter müssen in 1,</w:t>
      </w:r>
      <w:r w:rsidR="00FF2F23" w:rsidRPr="00FF2F23">
        <w:rPr>
          <w:rFonts w:ascii="Avenir Medium" w:hAnsi="Avenir Medium"/>
          <w:sz w:val="20"/>
          <w:szCs w:val="20"/>
        </w:rPr>
        <w:t xml:space="preserve"> </w:t>
      </w:r>
      <w:r w:rsidRPr="00FF2F23">
        <w:rPr>
          <w:rFonts w:ascii="Avenir Medium" w:hAnsi="Avenir Medium"/>
          <w:sz w:val="20"/>
          <w:szCs w:val="20"/>
        </w:rPr>
        <w:t>können in 2 Prüfungen starten. Ein Reiter darf nicht in zwei Prüfungen des gleichen Blocks starten.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5"/>
        <w:gridCol w:w="1315"/>
        <w:gridCol w:w="1316"/>
      </w:tblGrid>
      <w:tr w:rsidR="007E78A1" w:rsidTr="007E78A1"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Reiter</w:t>
            </w: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Pferd</w:t>
            </w: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Block 1</w:t>
            </w: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Block 2</w:t>
            </w: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Block 3</w:t>
            </w:r>
          </w:p>
        </w:tc>
        <w:tc>
          <w:tcPr>
            <w:tcW w:w="1316" w:type="dxa"/>
          </w:tcPr>
          <w:p w:rsidR="007E78A1" w:rsidRDefault="007E78A1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Block 4</w:t>
            </w:r>
          </w:p>
        </w:tc>
      </w:tr>
      <w:tr w:rsidR="007E78A1" w:rsidTr="00FF2F23">
        <w:trPr>
          <w:trHeight w:val="539"/>
        </w:trPr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Starter 1</w:t>
            </w: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6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</w:tr>
      <w:tr w:rsidR="007E78A1" w:rsidTr="00FF2F23">
        <w:trPr>
          <w:trHeight w:val="561"/>
        </w:trPr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Starter 2</w:t>
            </w: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6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</w:tr>
      <w:tr w:rsidR="007E78A1" w:rsidTr="00FF2F23">
        <w:trPr>
          <w:trHeight w:val="569"/>
        </w:trPr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Starter 3</w:t>
            </w: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6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</w:tr>
      <w:tr w:rsidR="007E78A1" w:rsidTr="00FF2F23">
        <w:trPr>
          <w:trHeight w:val="549"/>
        </w:trPr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Starter 4</w:t>
            </w: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6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</w:tr>
      <w:tr w:rsidR="007E78A1" w:rsidTr="00FF2F23">
        <w:trPr>
          <w:trHeight w:val="557"/>
        </w:trPr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Starter 5</w:t>
            </w: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6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</w:tr>
      <w:tr w:rsidR="007E78A1" w:rsidTr="00FF2F23">
        <w:trPr>
          <w:trHeight w:val="552"/>
        </w:trPr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Starter 6</w:t>
            </w: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5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1316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</w:tr>
    </w:tbl>
    <w:p w:rsidR="007E78A1" w:rsidRDefault="007E78A1">
      <w:pPr>
        <w:rPr>
          <w:rFonts w:ascii="Avenir Medium" w:hAnsi="Avenir Medium"/>
        </w:rPr>
      </w:pPr>
    </w:p>
    <w:p w:rsidR="007E78A1" w:rsidRDefault="007E78A1">
      <w:pPr>
        <w:rPr>
          <w:rFonts w:ascii="Avenir Medium" w:hAnsi="Avenir Medium"/>
          <w:b/>
          <w:sz w:val="28"/>
          <w:szCs w:val="28"/>
        </w:rPr>
      </w:pPr>
      <w:r w:rsidRPr="007E78A1">
        <w:rPr>
          <w:rFonts w:ascii="Avenir Medium" w:hAnsi="Avenir Medium"/>
          <w:b/>
          <w:sz w:val="28"/>
          <w:szCs w:val="28"/>
        </w:rPr>
        <w:t>Teamprüfung</w:t>
      </w:r>
      <w:r>
        <w:rPr>
          <w:rFonts w:ascii="Avenir Medium" w:hAnsi="Avenir Medium"/>
          <w:b/>
          <w:sz w:val="28"/>
          <w:szCs w:val="28"/>
        </w:rPr>
        <w:t xml:space="preserve"> (Block 5)</w:t>
      </w:r>
    </w:p>
    <w:p w:rsidR="007E78A1" w:rsidRPr="00FF2F23" w:rsidRDefault="007E78A1">
      <w:pPr>
        <w:rPr>
          <w:rFonts w:ascii="Avenir Medium" w:hAnsi="Avenir Medium"/>
          <w:sz w:val="20"/>
          <w:szCs w:val="20"/>
        </w:rPr>
      </w:pPr>
      <w:r w:rsidRPr="00FF2F23">
        <w:rPr>
          <w:rFonts w:ascii="Avenir Medium" w:hAnsi="Avenir Medium"/>
          <w:sz w:val="20"/>
          <w:szCs w:val="20"/>
        </w:rPr>
        <w:t>Jedes Pferd/Reiter Paar nimmt an einer der folgenden Prüfungen teil (keine Doppelbelegung)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7E78A1" w:rsidTr="007E78A1">
        <w:tc>
          <w:tcPr>
            <w:tcW w:w="3068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3069" w:type="dxa"/>
          </w:tcPr>
          <w:p w:rsidR="007E78A1" w:rsidRDefault="007E78A1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Pferd/Reiter</w:t>
            </w:r>
          </w:p>
        </w:tc>
        <w:tc>
          <w:tcPr>
            <w:tcW w:w="3069" w:type="dxa"/>
          </w:tcPr>
          <w:p w:rsidR="007E78A1" w:rsidRDefault="007E78A1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Pferd/Reiter</w:t>
            </w:r>
          </w:p>
        </w:tc>
      </w:tr>
      <w:tr w:rsidR="007E78A1" w:rsidTr="00FF2F23">
        <w:trPr>
          <w:trHeight w:val="628"/>
        </w:trPr>
        <w:tc>
          <w:tcPr>
            <w:tcW w:w="3068" w:type="dxa"/>
          </w:tcPr>
          <w:p w:rsidR="007E78A1" w:rsidRDefault="007E78A1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Paargeschicklichkeit</w:t>
            </w:r>
          </w:p>
        </w:tc>
        <w:tc>
          <w:tcPr>
            <w:tcW w:w="3069" w:type="dxa"/>
          </w:tcPr>
          <w:p w:rsidR="007E78A1" w:rsidRDefault="007E78A1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1.</w:t>
            </w:r>
          </w:p>
        </w:tc>
        <w:tc>
          <w:tcPr>
            <w:tcW w:w="3069" w:type="dxa"/>
          </w:tcPr>
          <w:p w:rsidR="007E78A1" w:rsidRDefault="007E78A1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2.</w:t>
            </w:r>
          </w:p>
        </w:tc>
      </w:tr>
      <w:tr w:rsidR="007E78A1" w:rsidTr="00FF2F23">
        <w:trPr>
          <w:trHeight w:val="543"/>
        </w:trPr>
        <w:tc>
          <w:tcPr>
            <w:tcW w:w="3068" w:type="dxa"/>
          </w:tcPr>
          <w:p w:rsidR="007E78A1" w:rsidRDefault="00FF2F23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Mannsch</w:t>
            </w:r>
            <w:bookmarkStart w:id="0" w:name="_GoBack"/>
            <w:bookmarkEnd w:id="0"/>
            <w:r>
              <w:rPr>
                <w:rFonts w:ascii="Avenir Medium" w:hAnsi="Avenir Medium"/>
              </w:rPr>
              <w:t>aftsviergang</w:t>
            </w:r>
          </w:p>
        </w:tc>
        <w:tc>
          <w:tcPr>
            <w:tcW w:w="3069" w:type="dxa"/>
          </w:tcPr>
          <w:p w:rsidR="007E78A1" w:rsidRDefault="00FF2F23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1.</w:t>
            </w:r>
          </w:p>
        </w:tc>
        <w:tc>
          <w:tcPr>
            <w:tcW w:w="3069" w:type="dxa"/>
          </w:tcPr>
          <w:p w:rsidR="007E78A1" w:rsidRDefault="00FF2F23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2.</w:t>
            </w:r>
          </w:p>
        </w:tc>
      </w:tr>
      <w:tr w:rsidR="007E78A1" w:rsidTr="00FF2F23">
        <w:trPr>
          <w:trHeight w:val="565"/>
        </w:trPr>
        <w:tc>
          <w:tcPr>
            <w:tcW w:w="3068" w:type="dxa"/>
          </w:tcPr>
          <w:p w:rsidR="007E78A1" w:rsidRDefault="007E78A1">
            <w:pPr>
              <w:rPr>
                <w:rFonts w:ascii="Avenir Medium" w:hAnsi="Avenir Medium"/>
              </w:rPr>
            </w:pPr>
          </w:p>
        </w:tc>
        <w:tc>
          <w:tcPr>
            <w:tcW w:w="3069" w:type="dxa"/>
          </w:tcPr>
          <w:p w:rsidR="007E78A1" w:rsidRDefault="00FF2F23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3.</w:t>
            </w:r>
          </w:p>
        </w:tc>
        <w:tc>
          <w:tcPr>
            <w:tcW w:w="3069" w:type="dxa"/>
          </w:tcPr>
          <w:p w:rsidR="007E78A1" w:rsidRDefault="00FF2F23">
            <w:pPr>
              <w:rPr>
                <w:rFonts w:ascii="Avenir Medium" w:hAnsi="Avenir Medium"/>
              </w:rPr>
            </w:pPr>
            <w:r>
              <w:rPr>
                <w:rFonts w:ascii="Avenir Medium" w:hAnsi="Avenir Medium"/>
              </w:rPr>
              <w:t>4.</w:t>
            </w:r>
          </w:p>
        </w:tc>
      </w:tr>
    </w:tbl>
    <w:p w:rsidR="007E78A1" w:rsidRPr="007E78A1" w:rsidRDefault="007E78A1">
      <w:pPr>
        <w:rPr>
          <w:rFonts w:ascii="Avenir Medium" w:hAnsi="Avenir Medium"/>
        </w:rPr>
      </w:pPr>
    </w:p>
    <w:p w:rsidR="00FF2F23" w:rsidRDefault="00FF2F23">
      <w:pPr>
        <w:rPr>
          <w:rFonts w:ascii="Avenir Medium" w:hAnsi="Avenir Medium"/>
          <w:b/>
        </w:rPr>
      </w:pPr>
      <w:r>
        <w:rPr>
          <w:rFonts w:ascii="Avenir Medium" w:hAnsi="Avenir Medium"/>
          <w:b/>
        </w:rPr>
        <w:t>Für jedes Pferd/Reiter Paar liegt ein ausgefülltes IPZV-Nennungsformular bei (Aufkleber nicht nötig, jedoch P(</w:t>
      </w:r>
      <w:proofErr w:type="spellStart"/>
      <w:r>
        <w:rPr>
          <w:rFonts w:ascii="Avenir Medium" w:hAnsi="Avenir Medium"/>
          <w:b/>
        </w:rPr>
        <w:t>ferd</w:t>
      </w:r>
      <w:proofErr w:type="spellEnd"/>
      <w:r>
        <w:rPr>
          <w:rFonts w:ascii="Avenir Medium" w:hAnsi="Avenir Medium"/>
          <w:b/>
        </w:rPr>
        <w:t>) und R(</w:t>
      </w:r>
      <w:proofErr w:type="spellStart"/>
      <w:r>
        <w:rPr>
          <w:rFonts w:ascii="Avenir Medium" w:hAnsi="Avenir Medium"/>
          <w:b/>
        </w:rPr>
        <w:t>reiter</w:t>
      </w:r>
      <w:proofErr w:type="spellEnd"/>
      <w:r>
        <w:rPr>
          <w:rFonts w:ascii="Avenir Medium" w:hAnsi="Avenir Medium"/>
          <w:b/>
        </w:rPr>
        <w:t>)Nummern des Zentralregisters)</w:t>
      </w:r>
    </w:p>
    <w:p w:rsidR="00FF2F23" w:rsidRDefault="00FF2F23">
      <w:pPr>
        <w:rPr>
          <w:rFonts w:ascii="Avenir Medium" w:hAnsi="Avenir Medium"/>
          <w:b/>
        </w:rPr>
      </w:pPr>
    </w:p>
    <w:p w:rsidR="00FF2F23" w:rsidRDefault="00FF2F23" w:rsidP="00FF2F23">
      <w:pPr>
        <w:tabs>
          <w:tab w:val="left" w:pos="5606"/>
        </w:tabs>
        <w:rPr>
          <w:rFonts w:ascii="Avenir Medium" w:hAnsi="Avenir Medium"/>
          <w:b/>
        </w:rPr>
      </w:pPr>
      <w:r>
        <w:rPr>
          <w:rFonts w:ascii="Avenir Medium" w:hAnsi="Avenir Medium"/>
          <w:b/>
        </w:rPr>
        <w:t xml:space="preserve">Ort/Datum              </w:t>
      </w:r>
      <w:r>
        <w:rPr>
          <w:rFonts w:ascii="Avenir Medium" w:hAnsi="Avenir Medium"/>
          <w:b/>
        </w:rPr>
        <w:tab/>
        <w:t>Unterschrift</w:t>
      </w:r>
    </w:p>
    <w:p w:rsidR="00FF2F23" w:rsidRPr="00FF2F23" w:rsidRDefault="00FF2F23" w:rsidP="00FF2F23">
      <w:pPr>
        <w:tabs>
          <w:tab w:val="left" w:pos="5606"/>
        </w:tabs>
        <w:rPr>
          <w:rFonts w:ascii="Avenir Medium" w:hAnsi="Avenir Medium"/>
          <w:b/>
        </w:rPr>
      </w:pPr>
      <w:r>
        <w:rPr>
          <w:rFonts w:ascii="Avenir Medium" w:hAnsi="Avenir Medium"/>
          <w:b/>
        </w:rPr>
        <w:tab/>
      </w:r>
      <w:r>
        <w:rPr>
          <w:rFonts w:ascii="Avenir Medium" w:hAnsi="Avenir Medium"/>
          <w:b/>
        </w:rPr>
        <w:tab/>
        <w:t>Mannschaftsführer</w:t>
      </w:r>
    </w:p>
    <w:sectPr w:rsidR="00FF2F23" w:rsidRPr="00FF2F23" w:rsidSect="00A77AD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A1"/>
    <w:rsid w:val="003469CC"/>
    <w:rsid w:val="007E78A1"/>
    <w:rsid w:val="00A77ADA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3A0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</dc:creator>
  <cp:keywords/>
  <dc:description/>
  <cp:lastModifiedBy>Björn </cp:lastModifiedBy>
  <cp:revision>1</cp:revision>
  <dcterms:created xsi:type="dcterms:W3CDTF">2016-06-01T13:04:00Z</dcterms:created>
  <dcterms:modified xsi:type="dcterms:W3CDTF">2016-06-01T13:23:00Z</dcterms:modified>
</cp:coreProperties>
</file>